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e3a5f" w:sz="12"/>
        </w:pBdr>
        <w:shd w:fill="F3F4F6" w:val="clear"/>
        <w:spacing w:after="120" w:before="120"/>
        <w:ind w:left="720"/>
      </w:pPr>
      <w:r>
        <w:rPr>
          <w:b/>
          <w:bCs/>
        </w:rPr>
        <w:t xml:space="preserve">Upozornění:</w:t>
      </w:r>
      <w:r>
        <w:t xml:space="preserve"> Tento dokument byl vygenerován pomocí umělé inteligence a nepředstavuje právní poradenství. Pro specifické právní otázky doporučujeme konzultaci s kvalifikovaným právníkem. Provozovatel Pravoid neodpovídá za právní správnost ani úplnost vygenerovaného dokumentu.</w:t>
      </w:r>
    </w:p>
    <w:p>
      <w:pPr>
        <w:pStyle w:val="Heading1"/>
        <w:spacing w:after="120" w:before="240"/>
      </w:pPr>
      <w:r>
        <w:t xml:space="preserve">Zásady ochrany osobních údajů</w:t>
      </w:r>
    </w:p>
    <w:p>
      <w:pPr>
        <w:spacing w:after="120"/>
      </w:pPr>
      <w:r>
        <w:rPr>
          <w:b/>
          <w:bCs/>
        </w:rPr>
        <w:t xml:space="preserve">Bc. Kateřina Potužníková — Aura Travel</w:t>
      </w:r>
    </w:p>
    <w:p>
      <w:pPr>
        <w:spacing w:after="120"/>
      </w:pPr>
      <w:r>
        <w:rPr>
          <w:b/>
          <w:bCs/>
        </w:rPr>
        <w:t xml:space="preserve">Účinné od: 12. října 2026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Obsah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Úvodní ustanovení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Jaké osobní údaje zpracováváme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Účely zpracování osobních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Právní základy zpracování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Doba uchovávání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Příjemci osobních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Předávání údajů do třetích zemí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Cookies a sledovací technologie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Práva subjektu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Zabezpečení osobních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Pověřenec pro ochranu osobních údajů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Změny těchto zásad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e3a5f"/>
        </w:rPr>
        <w:t xml:space="preserve">Kontakt a dozorový úřad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Úvodní ustanovení</w:t>
      </w:r>
    </w:p>
    <w:p>
      <w:pPr>
        <w:spacing w:after="120"/>
      </w:pPr>
      <w:r>
        <w:t xml:space="preserve">Tyto Zásady ochrany osobních údajů (dále jen „Zásady") popisují, jakým způsobem Bc. Kateřina Potužníková, provozovatelka cestovní agentury Aura Travel, zpracovává osobní údaje návštěvníků a zákazníků webových stránek </w:t>
      </w:r>
      <w:r>
        <w:rPr>
          <w:color w:val="1e3a5f"/>
        </w:rPr>
        <w:t xml:space="preserve">https://www.auratravel.cz</w:t>
      </w:r>
      <w:r>
        <w:t xml:space="preserve"> (dále jen „web").</w:t>
      </w:r>
    </w:p>
    <w:p>
      <w:pPr>
        <w:spacing w:after="120"/>
      </w:pPr>
      <w:r>
        <w:rPr>
          <w:b/>
          <w:bCs/>
        </w:rPr>
        <w:t xml:space="preserve">Správce osobních údajů: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4500"/>
            <w:shd w:fill="1e3a5f" w:color="FFFFFF" w:val="clear"/>
          </w:tcPr>
          <w:p>
            <w:r>
              <w:rPr>
                <w:b/>
                <w:bCs/>
              </w:rPr>
              <w:t xml:space="preserve">Údaj</w:t>
            </w:r>
          </w:p>
        </w:tc>
        <w:tc>
          <w:tcPr>
            <w:tcW w:type="dxa" w:w="4500"/>
            <w:shd w:fill="1e3a5f" w:color="FFFFFF" w:val="clear"/>
          </w:tcPr>
          <w:p>
            <w:r>
              <w:rPr>
                <w:b/>
                <w:bCs/>
              </w:rPr>
              <w:t xml:space="preserve">Hodnota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Jméno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Bc. Kateřina Potužníková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IČO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30111595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Sídlo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Kolářova 301, 387 11 Katovice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E-mail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info@auratravel.cz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Telefon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+420 773 037 044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Web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https://www.auratravel.cz</w:t>
            </w:r>
          </w:p>
        </w:tc>
      </w:tr>
    </w:tbl>
    <w:p>
      <w:pPr>
        <w:spacing w:after="120"/>
      </w:pPr>
      <w:r>
        <w:t xml:space="preserve">Bc. Kateřina Potužníková vystupuje jako </w:t>
      </w:r>
      <w:r>
        <w:rPr>
          <w:b/>
          <w:bCs/>
        </w:rPr>
        <w:t xml:space="preserve">správce osobních údajů</w:t>
      </w:r>
      <w:r>
        <w:t xml:space="preserve"> ve smyslu čl. 4 odst. 7 nařízení Evropského parlamentu a Rady (EU) 2016/679 (dále jen „GDPR"). Jako správce rozhoduje o tom, jaké osobní údaje jsou shromažďovány, za jakým účelem a jakými prostředky jsou zpracovávány.</w:t>
      </w:r>
    </w:p>
    <w:p>
      <w:pPr>
        <w:spacing w:after="120"/>
      </w:pPr>
      <w:r>
        <w:t xml:space="preserve">Tyto Zásady jsou vydány v souladu s čl. 13 a 14 GDPR, které ukládají správci povinnost informovat subjekty údajů o zpracování jejich osobních údajů.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Jaké osobní údaje zpracováváme</w:t>
      </w:r>
    </w:p>
    <w:p>
      <w:pPr>
        <w:spacing w:after="120"/>
      </w:pPr>
      <w:r>
        <w:t xml:space="preserve">V rámci provozování cestovní agentury a zajišťování zájezdů, pobytů a dalších cestovních služeb zpracováváme následující kategorie osobních údajů:</w:t>
      </w:r>
    </w:p>
    <w:p>
      <w:pPr>
        <w:pStyle w:val="Heading3"/>
        <w:spacing w:after="120" w:before="240"/>
      </w:pPr>
      <w:r>
        <w:t xml:space="preserve">Identifikační a kontaktní údaje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Jméno a příjmení</w:t>
      </w:r>
      <w:r>
        <w:t xml:space="preserve"> — pro identifikaci zákazníka a vystavení cestovních dokumentů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E-mailová adresa</w:t>
      </w:r>
      <w:r>
        <w:t xml:space="preserve"> — pro komunikaci, potvrzení objednávky a zasílání newsletteru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Telefonní číslo</w:t>
      </w:r>
      <w:r>
        <w:t xml:space="preserve"> — pro operativní komunikaci v průběhu přípravy a realizace zájezdu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Korespondenční a fakturační adresa</w:t>
      </w:r>
      <w:r>
        <w:t xml:space="preserve"> — pro vystavení daňových dokladů a doručení případných dokumentů</w:t>
      </w:r>
    </w:p>
    <w:p>
      <w:pPr>
        <w:pStyle w:val="Heading3"/>
        <w:spacing w:after="120" w:before="240"/>
      </w:pPr>
      <w:r>
        <w:t xml:space="preserve">Údaje nezbytné pro zajištění cestovních služeb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Datum narození</w:t>
      </w:r>
      <w:r>
        <w:t xml:space="preserve"> — vyžadují jej zahraniční partneři (hotely, letecké společnosti, pojišťovny) pro rezervaci letenek, ubytování a cestovního pojištění; v některých destinacích je rovněž nutné pro vstupní formality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Číslo cestovního dokladu a jeho platnost</w:t>
      </w:r>
      <w:r>
        <w:t xml:space="preserve"> — pokud je vyžadováno pro rezervaci letenek nebo vstupní formality do cílové destinace (zákazník jej sděluje v rámci objednávky nebo e-mailové komunikace)</w:t>
      </w:r>
    </w:p>
    <w:p>
      <w:pPr>
        <w:pStyle w:val="Heading3"/>
        <w:spacing w:after="120" w:before="240"/>
      </w:pPr>
      <w:r>
        <w:t xml:space="preserve">Přihlašovací údaje k uživatelskému účtu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Přihlašovací e-mail a heslo</w:t>
      </w:r>
      <w:r>
        <w:t xml:space="preserve"> (uloženo v zahashované podobě) — pro přístup zákazníka k uživatelskému účtu na webu</w:t>
      </w:r>
    </w:p>
    <w:p>
      <w:pPr>
        <w:pStyle w:val="Heading3"/>
        <w:spacing w:after="120" w:before="240"/>
      </w:pPr>
      <w:r>
        <w:t xml:space="preserve">Technické údaje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IP adresa</w:t>
      </w:r>
      <w:r>
        <w:t xml:space="preserve"> — zaznamenávána automaticky platformou Webnode při každé návštěvě webu</w:t>
      </w:r>
    </w:p>
    <w:p>
      <w:pPr>
        <w:pStyle w:val="Heading3"/>
        <w:spacing w:after="120" w:before="240"/>
      </w:pPr>
      <w:r>
        <w:t xml:space="preserve">Údaje z kontaktního formuláře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Obsah zprávy</w:t>
      </w:r>
      <w:r>
        <w:t xml:space="preserve"> — dotazy, poptávky zájezdů a jiná sdělení zaslaná prostřednictvím kontaktního formuláře na webu</w:t>
      </w:r>
    </w:p>
    <w:p>
      <w:pPr>
        <w:pStyle w:val="Heading3"/>
        <w:spacing w:after="120" w:before="240"/>
      </w:pPr>
      <w:r>
        <w:t xml:space="preserve">Údaje pro marketingovou komunikaci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E-mailová adresa</w:t>
      </w:r>
      <w:r>
        <w:t xml:space="preserve"> — pro zasílání newsletteru a obchodních sdělení (pouze se souhlasem zákazníka)</w:t>
      </w:r>
    </w:p>
    <w:p>
      <w:pPr>
        <w:pBdr>
          <w:left w:val="single" w:color="1e3a5f" w:sz="12"/>
        </w:pBdr>
        <w:shd w:fill="F3F4F6" w:val="clear"/>
        <w:spacing w:after="120" w:before="120"/>
        <w:ind w:left="720"/>
      </w:pPr>
      <w:r>
        <w:rPr>
          <w:b/>
          <w:bCs/>
        </w:rPr>
        <w:t xml:space="preserve">Upozornění k platebním údajům:</w:t>
      </w:r>
      <w:r>
        <w:t xml:space="preserve"> Platby za cestovní služby probíhají na základě individuální dohody (bankovní převod, hotovost). Bc. Kateřina Potužníková </w:t>
      </w:r>
      <w:r>
        <w:rPr>
          <w:b/>
          <w:bCs/>
        </w:rPr>
        <w:t xml:space="preserve">nezpracovává čísla platebních karet ani jiné citlivé platební údaje</w:t>
      </w:r>
      <w:r>
        <w:t xml:space="preserve"> prostřednictvím webu.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Účely zpracování osobních údajů</w:t>
      </w:r>
    </w:p>
    <w:p>
      <w:pPr>
        <w:pStyle w:val="Heading3"/>
        <w:spacing w:after="120" w:before="240"/>
      </w:pPr>
      <w:r>
        <w:t xml:space="preserve">3.1 Uzavření a plnění smlouvy o cestovní službě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jméno a příjmení, e-mailová adresa, telefonní číslo, adresa, datum narození, číslo cestovního dokladu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Zpracování objednávky zájezdu nebo jiné cestovní služby, uzavření smlouvy, zajištění rezervací u zahraničních partnerů (letecká doprava, ubytování, pojištění), komunikace v průběhu přípravy cesty a předání cestovních dokumentů.</w:t>
      </w:r>
    </w:p>
    <w:p>
      <w:pPr>
        <w:spacing w:after="120"/>
      </w:pPr>
      <w:r>
        <w:rPr>
          <w:b/>
          <w:bCs/>
        </w:rPr>
        <w:t xml:space="preserve">Právní základ:</w:t>
      </w:r>
      <w:r>
        <w:t xml:space="preserve"> čl. 6 odst. 1 písm. b) GDPR — zpracování je nezbytné pro splnění smlouvy, jejíž smluvní stranou je subjekt údajů, nebo pro provedení opatření přijatých před uzavřením smlouvy na žádost subjektu údajů.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3"/>
        <w:spacing w:after="120" w:before="240"/>
      </w:pPr>
      <w:r>
        <w:t xml:space="preserve">3.2 Plnění zákonných povinností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jméno a příjmení, adresa, výše úhrady, daňové doklady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Vedení účetnictví, vystavování daňových dokladů a plnění dalších povinností vyplývajících z příslušných právních předpisů.</w:t>
      </w:r>
    </w:p>
    <w:p>
      <w:pPr>
        <w:spacing w:after="120"/>
      </w:pPr>
      <w:r>
        <w:rPr>
          <w:b/>
          <w:bCs/>
        </w:rPr>
        <w:t xml:space="preserve">Právní základ:</w:t>
      </w:r>
      <w:r>
        <w:t xml:space="preserve"> čl. 6 odst. 1 písm. c) GDPR — zpracování je nezbytné pro splnění právní povinnosti, která se na správce vztahuje.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3"/>
        <w:spacing w:after="120" w:before="240"/>
      </w:pPr>
      <w:r>
        <w:t xml:space="preserve">3.3 Uživatelský účet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jméno a příjmení, e-mailová adresa, přihlašovací heslo (hashované), přehled objednávek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Vytvoření a správa uživatelského účtu zákazníka na webu, umožnění přístupu k historii objednávek a usnadnění dalších nákupů.</w:t>
      </w:r>
    </w:p>
    <w:p>
      <w:pPr>
        <w:spacing w:after="120"/>
      </w:pPr>
      <w:r>
        <w:rPr>
          <w:b/>
          <w:bCs/>
        </w:rPr>
        <w:t xml:space="preserve">Právní základ:</w:t>
      </w:r>
      <w:r>
        <w:t xml:space="preserve"> čl. 6 odst. 1 písm. b) GDPR — plnění smlouvy (podmínek použití uživatelského účtu), respektive čl. 6 odst. 1 písm. a) GDPR — souhlas zákazníka v případě dobrovolné registrace bez bezprostřední objednávky.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3"/>
        <w:spacing w:after="120" w:before="240"/>
      </w:pPr>
      <w:r>
        <w:t xml:space="preserve">3.4 Kontaktní formulář a e-mailová komunikace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jméno, e-mailová adresa, telefonní číslo, obsah zprávy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Zodpovězení dotazů a poptávek zaslaných prostřednictvím kontaktního formuláře nebo přímého e-mailu.</w:t>
      </w:r>
    </w:p>
    <w:p>
      <w:pPr>
        <w:spacing w:after="120"/>
      </w:pPr>
      <w:r>
        <w:rPr>
          <w:b/>
          <w:bCs/>
        </w:rPr>
        <w:t xml:space="preserve">Právní základ:</w:t>
      </w:r>
      <w:r>
        <w:t xml:space="preserve"> čl. 6 odst. 1 písm. b) GDPR — provedení opatření před uzavřením smlouvy, nebo čl. 6 odst. 1 písm. f) GDPR — oprávněný zájem správce spočívající v zajištění zákaznického servisu.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3"/>
        <w:spacing w:after="120" w:before="240"/>
      </w:pPr>
      <w:r>
        <w:t xml:space="preserve">3.5 Newsletter a obchodní sdělení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e-mailová adresa, jméno (volitelně)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Zasílání newsletteru s nabídkami zájezdů, akcemi a novinkami cestovní agentury Aura Travel.</w:t>
      </w:r>
    </w:p>
    <w:p>
      <w:pPr>
        <w:spacing w:after="120"/>
      </w:pPr>
      <w:r>
        <w:rPr>
          <w:b/>
          <w:bCs/>
        </w:rPr>
        <w:t xml:space="preserve">Právní základ: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 stávající zákazníky:</w:t>
      </w:r>
      <w:r>
        <w:t xml:space="preserve"> čl. 6 odst. 1 písm. f) GDPR (oprávněný zájem) ve spojení s § 7 odst. 3 zákona č. 480/2004 Sb. — zasílání obchodních sdělení týkajících se vlastních obdobných služeb zákazníkům, kteří svůj elektronický kontakt poskytli v souvislosti s objednávkou, a kteří zasílání neodmítli.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 ostatní odběratele:</w:t>
      </w:r>
      <w:r>
        <w:t xml:space="preserve"> čl. 6 odst. 1 písm. a) GDPR — souhlas se zasíláním obchodních sdělení udělený při přihlášení k odběru newsletteru.</w:t>
      </w:r>
    </w:p>
    <w:p>
      <w:pPr>
        <w:spacing w:after="120"/>
      </w:pPr>
      <w:r>
        <w:t xml:space="preserve">Každé obchodní sdělení obsahuje možnost jednoduchého a bezplatného odhlášení z odběru.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3"/>
        <w:spacing w:after="120" w:before="240"/>
      </w:pPr>
      <w:r>
        <w:t xml:space="preserve">3.6 Technický provoz webu a bezpečnost</w:t>
      </w:r>
    </w:p>
    <w:p>
      <w:pPr>
        <w:spacing w:after="120"/>
      </w:pPr>
      <w:r>
        <w:rPr>
          <w:b/>
          <w:bCs/>
        </w:rPr>
        <w:t xml:space="preserve">Zpracovávané údaje:</w:t>
      </w:r>
      <w:r>
        <w:t xml:space="preserve"> IP adresa</w:t>
      </w:r>
    </w:p>
    <w:p>
      <w:pPr>
        <w:spacing w:after="120"/>
      </w:pPr>
      <w:r>
        <w:rPr>
          <w:b/>
          <w:bCs/>
        </w:rPr>
        <w:t xml:space="preserve">Účel:</w:t>
      </w:r>
      <w:r>
        <w:t xml:space="preserve"> Zajištění technického provozu webu, ochrana před zneužitím, odhalování a prevence bezpečnostních incidentů.</w:t>
      </w:r>
    </w:p>
    <w:p>
      <w:pPr>
        <w:spacing w:after="120"/>
      </w:pPr>
      <w:r>
        <w:rPr>
          <w:b/>
          <w:bCs/>
        </w:rPr>
        <w:t xml:space="preserve">Právní základ:</w:t>
      </w:r>
      <w:r>
        <w:t xml:space="preserve"> čl. 6 odst. 1 písm. f) GDPR — oprávněný zájem správce na zajištění bezpečnosti a funkčnosti webových stránek.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Právní základy zpracování</w:t>
      </w:r>
    </w:p>
    <w:p>
      <w:pPr>
        <w:spacing w:after="120"/>
      </w:pPr>
      <w:r>
        <w:t xml:space="preserve">Veškeré zpracování osobních údajů provádíme výhradně na základě některého z následujících právních základů stanovených čl. 6 GDPR: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Souhlas subjektu údajů</w:t>
      </w:r>
      <w:r>
        <w:t xml:space="preserve"> — čl. 6 odst. 1 písm. a) GDPR</w:t>
      </w:r>
    </w:p>
    <w:p>
      <w:pPr>
        <w:spacing w:after="120"/>
      </w:pPr>
      <w:r>
        <w:t xml:space="preserve">  Zpracování probíhá na základě svobodného, konkrétního, informovaného a jednoznačného souhlasu, který jste nám udělili (např. přihlášení k odběru newsletteru). Souhlas můžete kdykoli odvolat, aniž by to mělo vliv na zákonnost zpracování před jeho odvoláním.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Plnění smlouvy</w:t>
      </w:r>
      <w:r>
        <w:t xml:space="preserve"> — čl. 6 odst. 1 písm. b) GDPR</w:t>
      </w:r>
    </w:p>
    <w:p>
      <w:pPr>
        <w:spacing w:after="120"/>
      </w:pPr>
      <w:r>
        <w:t xml:space="preserve">  Zpracování je nezbytné pro uzavření nebo plnění smlouvy, jejíž smluvní stranou jste vy jako zákazník (zpracování objednávky, rezervace cestovní služby).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Splnění právní povinnosti</w:t>
      </w:r>
      <w:r>
        <w:t xml:space="preserve"> — čl. 6 odst. 1 písm. c) GDPR</w:t>
      </w:r>
    </w:p>
    <w:p>
      <w:pPr>
        <w:spacing w:after="120"/>
      </w:pPr>
      <w:r>
        <w:t xml:space="preserve">  Zpracování je vyžadováno příslušnými právními předpisy (zejména vedení účetnictví a daňová evidence).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Oprávněný zájem správce</w:t>
      </w:r>
      <w:r>
        <w:t xml:space="preserve"> — čl. 6 odst. 1 písm. f) GDPR</w:t>
      </w:r>
    </w:p>
    <w:p>
      <w:pPr>
        <w:spacing w:after="120"/>
      </w:pPr>
      <w:r>
        <w:t xml:space="preserve">  Zpracování je nezbytné pro účely oprávněných zájmů správce (bezpečnost webu, zákaznický servis, přímý marketing vůči stávajícím zákazníkům), přičemž tyto zájmy nepřevažují nad právy a svobodami subjektů údajů.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Doba uchovávání údajů</w:t>
      </w:r>
    </w:p>
    <w:p>
      <w:pPr>
        <w:spacing w:after="120"/>
      </w:pPr>
      <w:r>
        <w:t xml:space="preserve">Osobní údaje uchováváme pouze po dobu nezbytně nutnou pro naplnění příslušného účelu zpracování, nebo po dobu stanovenou právními předpisy. Po uplynutí stanovené lhůty jsou údaje bezpečně vymazány nebo anonymizovány.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4500"/>
            <w:shd w:fill="1e3a5f" w:color="FFFFFF" w:val="clear"/>
          </w:tcPr>
          <w:p>
            <w:r>
              <w:rPr>
                <w:b/>
                <w:bCs/>
              </w:rPr>
              <w:t xml:space="preserve">Kategorie údajů / účel</w:t>
            </w:r>
          </w:p>
        </w:tc>
        <w:tc>
          <w:tcPr>
            <w:tcW w:type="dxa" w:w="4500"/>
            <w:shd w:fill="1e3a5f" w:color="FFFFFF" w:val="clear"/>
          </w:tcPr>
          <w:p>
            <w:r>
              <w:rPr>
                <w:b/>
                <w:bCs/>
              </w:rPr>
              <w:t xml:space="preserve">Doba uchovávání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Doklady o uhrazených službách (daňové doklady, faktury)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10 let od konce zdaňovacího období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Účetní záznamy a doklady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5 let od konce účetního období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Smlouva o cestovní službě a s ní spojená dokumentace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Po dobu trvání smluvního vztahu + 4 roky od jeho ukončení (s ohledem na promlčecí lhůty dle občanského zákoníku)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Údaje potřebné pro realizaci zájezdu (datum narození, cestovní doklad)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Do splnění cestovní služby, poté v rozsahu nezbytném pro účetní a daňové účely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Uživatelský účet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Po dobu existence účtu; po jeho zrušení zákazníkem bez zbytečného odkladu, nejpozději do 30 dnů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Kontaktní formulář — dotazy bez objednávky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1 rok od přijetí dotazu, není-li z dotazu smlouva uzavřena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Newsletter — souhlas s odběrem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Do odvolání souhlasu; po odvolání bez zbytečného odkladu, nejpozději do 30 dnů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Newsletter — stávající zákazníci (oprávněný zájem)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Do vznesení námitky nebo do 3 let od poslední objednávky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IP adresy (technický provoz webu)</w:t>
            </w:r>
          </w:p>
        </w:tc>
        <w:tc>
          <w:tcPr>
            <w:tcW w:type="dxa" w:w="4500"/>
          </w:tcPr>
          <w:p>
            <w:r>
              <w:rPr>
                <w:b w:val="false"/>
                <w:bCs w:val="false"/>
              </w:rPr>
              <w:t xml:space="preserve">Zpravidla 12 měsíců, v závislosti na nastavení platformy Webnode</w:t>
            </w:r>
          </w:p>
        </w:tc>
      </w:tr>
    </w:tbl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Příjemci osobních údajů</w:t>
      </w:r>
    </w:p>
    <w:p>
      <w:pPr>
        <w:spacing w:after="120"/>
      </w:pPr>
      <w:r>
        <w:t xml:space="preserve">Bc. Kateřina Potužníková předává osobní údaje zákazníků třetím stranám pouze v nezbytném rozsahu a za podmínek, které zajišťují ochranu osobních údajů.</w:t>
      </w:r>
    </w:p>
    <w:p>
      <w:pPr>
        <w:pStyle w:val="Heading3"/>
        <w:spacing w:after="120" w:before="240"/>
      </w:pPr>
      <w:r>
        <w:t xml:space="preserve">Zahraniční partneři v rámci zajišťování cestovních služeb</w:t>
      </w:r>
    </w:p>
    <w:p>
      <w:pPr>
        <w:spacing w:after="120"/>
      </w:pPr>
      <w:r>
        <w:t xml:space="preserve">Jedná se o tzv. </w:t>
      </w:r>
      <w:r>
        <w:rPr>
          <w:b/>
          <w:bCs/>
        </w:rPr>
        <w:t xml:space="preserve">nezbytné předání pro splnění smlouvy</w:t>
      </w:r>
      <w:r>
        <w:t xml:space="preserve">. K předání dochází na základě čl. 6 odst. 1 písm. b) GDPR: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Letecké společnosti a touroperátoři</w:t>
      </w:r>
      <w:r>
        <w:t xml:space="preserve"> — jméno, příjmení, datum narození, číslo cestovního dokladu nezbytné pro rezervaci letenek a pobytů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Hotely a ubytovací zařízení</w:t>
      </w:r>
      <w:r>
        <w:t xml:space="preserve"> — jméno, příjmení, datum příjezdu a odjezdu pro zajištění ubytování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Cestovní pojišťovny</w:t>
      </w:r>
      <w:r>
        <w:t xml:space="preserve"> — jméno, příjmení, datum narození pro sjednání cestovního pojištění</w:t>
      </w:r>
    </w:p>
    <w:p>
      <w:pPr>
        <w:pStyle w:val="Heading3"/>
        <w:spacing w:after="120" w:before="240"/>
      </w:pPr>
      <w:r>
        <w:t xml:space="preserve">Poskytovatelé technických a provozních služeb</w:t>
      </w:r>
    </w:p>
    <w:p>
      <w:pPr>
        <w:spacing w:after="120"/>
      </w:pPr>
      <w:r>
        <w:t xml:space="preserve">Tito příjemci vystupují jako </w:t>
      </w:r>
      <w:r>
        <w:rPr>
          <w:b/>
          <w:bCs/>
        </w:rPr>
        <w:t xml:space="preserve">zpracovatelé</w:t>
      </w:r>
      <w:r>
        <w:t xml:space="preserve"> a jsou smluvně zavázáni zpracovávat osobní údaje pouze dle pokynů správce: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Webnode AG</w:t>
      </w:r>
      <w:r>
        <w:t xml:space="preserve"> (provozovatel platformy Webnode) — technický provoz webu, hosting, zpracování IP adres a uživatelských dat v prostředí platformy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Poskytovatel e-mailové služby</w:t>
      </w:r>
      <w:r>
        <w:t xml:space="preserve"> — zajišťování doručování e-mailové komunikace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Účetní nebo daňový poradce</w:t>
      </w:r>
      <w:r>
        <w:t xml:space="preserve"> (je-li využíván) — v rozsahu nezbytném pro vedení účetnictví a plnění daňových povinností</w:t>
      </w:r>
    </w:p>
    <w:p>
      <w:pPr>
        <w:pStyle w:val="Heading3"/>
        <w:spacing w:after="120" w:before="240"/>
      </w:pPr>
      <w:r>
        <w:t xml:space="preserve">Orgány veřejné moci</w:t>
      </w:r>
    </w:p>
    <w:p>
      <w:pPr>
        <w:spacing w:after="120"/>
      </w:pPr>
      <w:r>
        <w:t xml:space="preserve">Osobní údaje mohou být předány orgánům státní správy (finanční úřad, soudy) na základě zákonné povinnosti nebo oprávněné žádosti příslušného orgánu.</w:t>
      </w:r>
    </w:p>
    <w:p>
      <w:pPr>
        <w:spacing w:after="120"/>
      </w:pPr>
      <w:r>
        <w:t xml:space="preserve">Bc. Kateřina Potužníková </w:t>
      </w:r>
      <w:r>
        <w:rPr>
          <w:b/>
          <w:bCs/>
        </w:rPr>
        <w:t xml:space="preserve">neprodává, nepronajímá ani jinak komerčně neposkytuje</w:t>
      </w:r>
      <w:r>
        <w:t xml:space="preserve"> osobní údaje zákazníků třetím stranám za marketingovými účely.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Předávání údajů do třetích zemí</w:t>
      </w:r>
    </w:p>
    <w:p>
      <w:pPr>
        <w:pStyle w:val="Heading3"/>
        <w:spacing w:after="120" w:before="240"/>
      </w:pPr>
      <w:r>
        <w:t xml:space="preserve">Předávání v rámci zajišťování cestovních služeb</w:t>
      </w:r>
    </w:p>
    <w:p>
      <w:pPr>
        <w:spacing w:after="120"/>
      </w:pPr>
      <w:r>
        <w:t xml:space="preserve">Při rezervaci cestovních služeb do zemí mimo Evropský hospodářský prostor (EHP) dochází k předávání osobních údajů (jméno, datum narození, číslo dokladu) zahraničním partnerům — leteckým společnostem, hotelům a dalším dodavatelům se sídlem ve třetích zemích. Toto předání je </w:t>
      </w:r>
      <w:r>
        <w:rPr>
          <w:b/>
          <w:bCs/>
        </w:rPr>
        <w:t xml:space="preserve">nezbytné pro splnění smlouvy</w:t>
      </w:r>
      <w:r>
        <w:t xml:space="preserve">, resp. pro provedení opatření před uzavřením smlouvy, a probíhá na základě čl. 49 odst. 1 písm. b) GDPR.</w:t>
      </w:r>
    </w:p>
    <w:p>
      <w:pPr>
        <w:spacing w:after="120"/>
      </w:pPr>
      <w:r>
        <w:t xml:space="preserve">Na předávání dat do zemí mimo EHP v rámci cestovního ruchu nelze vždy uplatnit standardní záruky ochrany (rozhodnutí o přiměřenosti, standardní smluvní doložky), neboť konkrétní partneři jsou určeni až v okamžiku rezervace a jejich sídla jsou v různých jurisdikcích. Zákazník je na tuto skutečnost upozorněn při uzavření smlouvy o cestovní službě.</w:t>
      </w:r>
    </w:p>
    <w:p>
      <w:pPr>
        <w:pStyle w:val="Heading3"/>
        <w:spacing w:after="120" w:before="240"/>
      </w:pPr>
      <w:r>
        <w:t xml:space="preserve">Webnode AG</w:t>
      </w:r>
    </w:p>
    <w:p>
      <w:pPr>
        <w:spacing w:after="120"/>
      </w:pPr>
      <w:r>
        <w:t xml:space="preserve">Provozovatel platformy Webnode, společnost Webnode AG, má sídlo ve Švýcarsku. Švýcarsko je zemí, pro niž Evropská komise vydala rozhodnutí o přiměřenosti ochrany osobních údajů, takže předávání dat do Švýcarska je z pohledu GDPR přípustné bez dalších záruk.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Cookies a sledovací technologie</w:t>
      </w:r>
    </w:p>
    <w:p>
      <w:pPr>
        <w:spacing w:after="120"/>
      </w:pPr>
      <w:r>
        <w:t xml:space="preserve">Web </w:t>
      </w:r>
      <w:r>
        <w:rPr>
          <w:color w:val="1e3a5f"/>
        </w:rPr>
        <w:t xml:space="preserve">https://www.auratravel.cz</w:t>
      </w:r>
      <w:r>
        <w:t xml:space="preserve"> je provozován na platformě Webnode, která může automaticky ukládat do zařízení návštěvníka soubory cookies nezbytné pro technický provoz webu.</w:t>
      </w:r>
    </w:p>
    <w:p>
      <w:pPr>
        <w:pStyle w:val="Heading3"/>
        <w:spacing w:after="120" w:before="240"/>
      </w:pPr>
      <w:r>
        <w:t xml:space="preserve">Typy cookies používaných na webu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Technické (nezbytné) cookies</w:t>
      </w:r>
      <w:r>
        <w:t xml:space="preserve"> — zajišťují základní funkce webu (přihlášení k uživatelskému účtu, udržení relace). Tyto cookies jsou nezbytné pro provoz webu a nelze je vypnout.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Cookies platformy Webnode</w:t>
      </w:r>
      <w:r>
        <w:t xml:space="preserve"> — Webnode jako provozovatel platformy může ukládat vlastní cookies pro účely provozu a zabezpečení platformy. Podrobnosti naleznete v zásadách ochrany osobních údajů společnosti Webnode AG.</w:t>
      </w:r>
    </w:p>
    <w:p>
      <w:pPr>
        <w:spacing w:after="120"/>
      </w:pPr>
      <w:r>
        <w:t xml:space="preserve">Na webu </w:t>
      </w:r>
      <w:r>
        <w:rPr>
          <w:b/>
          <w:bCs/>
        </w:rPr>
        <w:t xml:space="preserve">nejsou</w:t>
      </w:r>
      <w:r>
        <w:t xml:space="preserve"> používány analytické nástroje třetích stran (Google Analytics, Facebook Pixel apod.), reklamní ani remarketingové cookies.</w:t>
      </w:r>
    </w:p>
    <w:p>
      <w:pPr>
        <w:spacing w:after="120"/>
      </w:pPr>
      <w:r>
        <w:t xml:space="preserve">Nastavení cookies můžete spravovat ve svém webovém prohlížeči. Vypnutí nezbytných cookies však může omezit funkčnost webu, zejména přihlašování k uživatelskému účtu.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Práva subjektu údajů</w:t>
      </w:r>
    </w:p>
    <w:p>
      <w:pPr>
        <w:spacing w:after="120"/>
      </w:pPr>
      <w:r>
        <w:t xml:space="preserve">Jako subjekt údajů máte ve vztahu ke svým osobním údajům, které zpracováváme, následující práva. Svá práva můžete uplatnit e-mailem na adrese </w:t>
      </w:r>
      <w:r>
        <w:rPr>
          <w:b/>
          <w:bCs/>
        </w:rPr>
        <w:t xml:space="preserve">info@auratravel.cz</w:t>
      </w:r>
      <w:r>
        <w:t xml:space="preserve"> nebo písemně na adrese sídla.</w:t>
      </w:r>
    </w:p>
    <w:p>
      <w:pPr>
        <w:spacing w:after="120"/>
      </w:pPr>
      <w:r>
        <w:t xml:space="preserve">Na vaši žádost odpovíme bez zbytečného odkladu, nejpozději do </w:t>
      </w:r>
      <w:r>
        <w:rPr>
          <w:b/>
          <w:bCs/>
        </w:rPr>
        <w:t xml:space="preserve">1 měsíce</w:t>
      </w:r>
      <w:r>
        <w:t xml:space="preserve"> od jejího obdržení. Ve výjimečných případech lze tuto lhůtu prodloužit o další 2 měsíce; o takovém prodloužení vás budeme informovat.</w:t>
      </w:r>
    </w:p>
    <w:p>
      <w:pPr>
        <w:pStyle w:val="Heading3"/>
        <w:spacing w:after="120" w:before="240"/>
      </w:pPr>
      <w:r>
        <w:t xml:space="preserve">Přehled vašich práv</w:t>
      </w:r>
    </w:p>
    <w:p>
      <w:pPr>
        <w:spacing w:after="120"/>
      </w:pPr>
      <w:r>
        <w:rPr>
          <w:b/>
          <w:bCs/>
        </w:rPr>
        <w:t xml:space="preserve">Právo na přístup k osobním údajům</w:t>
      </w:r>
      <w:r>
        <w:t xml:space="preserve"> (čl. 15 GDPR)</w:t>
      </w:r>
    </w:p>
    <w:p>
      <w:pPr>
        <w:spacing w:after="120"/>
      </w:pPr>
      <w:r>
        <w:t xml:space="preserve">Máte právo požadovat potvrzení, zda zpracováváme vaše osobní údaje, a pokud ano, získat k nim přístup včetně informací o účelech, kategoriích údajů, příjemcích a době uchovávání.</w:t>
      </w:r>
    </w:p>
    <w:p>
      <w:pPr>
        <w:spacing w:after="120"/>
      </w:pPr>
      <w:r>
        <w:rPr>
          <w:b/>
          <w:bCs/>
        </w:rPr>
        <w:t xml:space="preserve">Právo na opravu</w:t>
      </w:r>
      <w:r>
        <w:t xml:space="preserve"> (čl. 16 GDPR)</w:t>
      </w:r>
    </w:p>
    <w:p>
      <w:pPr>
        <w:spacing w:after="120"/>
      </w:pPr>
      <w:r>
        <w:t xml:space="preserve">Máte právo požadovat opravu nepřesných nebo neúplných osobních údajů, které o vás evidujeme.</w:t>
      </w:r>
    </w:p>
    <w:p>
      <w:pPr>
        <w:spacing w:after="120"/>
      </w:pPr>
      <w:r>
        <w:rPr>
          <w:b/>
          <w:bCs/>
        </w:rPr>
        <w:t xml:space="preserve">Právo na výmaz („právo být zapomenut")</w:t>
      </w:r>
      <w:r>
        <w:t xml:space="preserve"> (čl. 17 GDPR)</w:t>
      </w:r>
    </w:p>
    <w:p>
      <w:pPr>
        <w:spacing w:after="120"/>
      </w:pPr>
      <w:r>
        <w:t xml:space="preserve">Máte právo požadovat výmaz svých osobních údajů, pokud: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údaje již nejsou potřebné pro účel, pro který byly shromážděny,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odvoláte souhlas, na jehož základě byly zpracovávány, a neexistuje jiný právní základ pro zpracování,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vznesete námitku proti zpracování a neexistují převažující oprávněné důvody,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údaje byly zpracovávány protiprávně.</w:t>
      </w:r>
    </w:p>
    <w:p>
      <w:pPr>
        <w:spacing w:after="120"/>
      </w:pPr>
      <w:r>
        <w:t xml:space="preserve">Právo na výmaz se neuplatní, pokud je zpracování nezbytné pro splnění právní povinnosti nebo pro určení, výkon nebo obhajobu právních nároků.</w:t>
      </w:r>
    </w:p>
    <w:p>
      <w:pPr>
        <w:spacing w:after="120"/>
      </w:pPr>
      <w:r>
        <w:rPr>
          <w:b/>
          <w:bCs/>
        </w:rPr>
        <w:t xml:space="preserve">Právo na omezení zpracování</w:t>
      </w:r>
      <w:r>
        <w:t xml:space="preserve"> (čl. 18 GDPR)</w:t>
      </w:r>
    </w:p>
    <w:p>
      <w:pPr>
        <w:spacing w:after="120"/>
      </w:pPr>
      <w:r>
        <w:t xml:space="preserve">Máte právo požadovat omezení zpracování v případě, že popíráte přesnost údajů, zpracování je protiprávní, správce údaje již nepotřebuje, nebo jste vznesli námitku proti zpracování.</w:t>
      </w:r>
    </w:p>
    <w:p>
      <w:pPr>
        <w:spacing w:after="120"/>
      </w:pPr>
      <w:r>
        <w:rPr>
          <w:b/>
          <w:bCs/>
        </w:rPr>
        <w:t xml:space="preserve">Právo na přenositelnost údajů</w:t>
      </w:r>
      <w:r>
        <w:t xml:space="preserve"> (čl. 20 GDPR)</w:t>
      </w:r>
    </w:p>
    <w:p>
      <w:pPr>
        <w:spacing w:after="120"/>
      </w:pPr>
      <w:r>
        <w:t xml:space="preserve">Máte právo obdržet osobní údaje, které jste nám poskytli, ve strukturovaném, běžně používaném a strojově čitelném formátu, a to v případě, že zpracování probíhá automatizovaně na základě souhlasu nebo smlouvy.</w:t>
      </w:r>
    </w:p>
    <w:p>
      <w:pPr>
        <w:spacing w:after="120"/>
      </w:pPr>
      <w:r>
        <w:rPr>
          <w:b/>
          <w:bCs/>
        </w:rPr>
        <w:t xml:space="preserve">Právo vznést námitku</w:t>
      </w:r>
      <w:r>
        <w:t xml:space="preserve"> (čl. 21 GDPR)</w:t>
      </w:r>
    </w:p>
    <w:p>
      <w:pPr>
        <w:spacing w:after="120"/>
      </w:pPr>
      <w:r>
        <w:t xml:space="preserve">Máte právo kdykoli vznést námitku proti zpracování osobních údajů, které probíhá na základě oprávněného zájmu (čl. 6 odst. 1 písm. f) GDPR), včetně námitky proti přímému marketingu. Po vznesení námitky proti přímému marketingu vaše údaje pro tento účel dále nezpracováváme.</w:t>
      </w:r>
    </w:p>
    <w:p>
      <w:pPr>
        <w:spacing w:after="120"/>
      </w:pPr>
      <w:r>
        <w:rPr>
          <w:b/>
          <w:bCs/>
        </w:rPr>
        <w:t xml:space="preserve">Právo odvolat souhlas</w:t>
      </w:r>
      <w:r>
        <w:t xml:space="preserve"> (čl. 7 odst. 3 GDPR)</w:t>
      </w:r>
    </w:p>
    <w:p>
      <w:pPr>
        <w:spacing w:after="120"/>
      </w:pPr>
      <w:r>
        <w:t xml:space="preserve">Pokud je zpracování založeno na vašem souhlasu (např. odběr newsletteru), máte právo tento souhlas kdykoli odvolat, a to stejně snadno, jako jste jej udělili — kliknutím na odkaz pro odhlášení v každém e-mailu nebo zasláním žádosti na info@auratravel.cz. Odvolání souhlasu nemá vliv na zákonnost zpracování provedeného před jeho odvoláním.</w:t>
      </w:r>
    </w:p>
    <w:p>
      <w:pPr>
        <w:spacing w:after="120"/>
      </w:pPr>
      <w:r>
        <w:rPr>
          <w:b/>
          <w:bCs/>
        </w:rPr>
        <w:t xml:space="preserve">Právo podat stížnost u dozorového úřadu</w:t>
      </w:r>
      <w:r>
        <w:t xml:space="preserve"> (čl. 77 GDPR)</w:t>
      </w:r>
    </w:p>
    <w:p>
      <w:pPr>
        <w:spacing w:after="120"/>
      </w:pPr>
      <w:r>
        <w:t xml:space="preserve">Pokud se domníváte, že zpracování vašich osobních údajů porušuje GDPR, máte právo podat stížnost u dozorového úřadu, jímž je v České republice </w:t>
      </w:r>
      <w:r>
        <w:rPr>
          <w:b/>
          <w:bCs/>
        </w:rPr>
        <w:t xml:space="preserve">Úřad pro ochranu osobních údajů (ÚOOÚ)</w:t>
      </w:r>
      <w:r>
        <w:t xml:space="preserve">:</w:t>
      </w:r>
    </w:p>
    <w:p>
      <w:pPr>
        <w:pBdr>
          <w:left w:val="single" w:color="1e3a5f" w:sz="12"/>
        </w:pBdr>
        <w:shd w:fill="F3F4F6" w:val="clear"/>
        <w:spacing w:after="120" w:before="120"/>
        <w:ind w:left="720"/>
      </w:pPr>
      <w:r>
        <w:t xml:space="preserve">Úřad pro ochranu osobních údajů</w:t>
      </w:r>
    </w:p>
    <w:p>
      <w:pPr>
        <w:pBdr>
          <w:left w:val="single" w:color="1e3a5f" w:sz="12"/>
        </w:pBdr>
        <w:shd w:fill="F3F4F6" w:val="clear"/>
        <w:spacing w:after="120" w:before="120"/>
        <w:ind w:left="720"/>
      </w:pPr>
      <w:r>
        <w:t xml:space="preserve">Pplk. Sochora 27, 170 00 Praha 7</w:t>
      </w:r>
    </w:p>
    <w:p>
      <w:pPr>
        <w:pBdr>
          <w:left w:val="single" w:color="1e3a5f" w:sz="12"/>
        </w:pBdr>
        <w:shd w:fill="F3F4F6" w:val="clear"/>
        <w:spacing w:after="120" w:before="120"/>
        <w:ind w:left="720"/>
      </w:pPr>
      <w:r>
        <w:t xml:space="preserve">Web: </w:t>
      </w:r>
      <w:r>
        <w:rPr>
          <w:color w:val="1e3a5f"/>
        </w:rPr>
        <w:t xml:space="preserve">www.uoou.gov.cz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Zabezpečení osobních údajů</w:t>
      </w:r>
    </w:p>
    <w:p>
      <w:pPr>
        <w:spacing w:after="120"/>
      </w:pPr>
      <w:r>
        <w:t xml:space="preserve">Bc. Kateřina Potužníková přijala přiměřená technická a organizační opatření k ochraně osobních údajů před neoprávněným přístupem, ztrátou, zničením nebo jiným neoprávněným zpracováním: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Šifrování přenosu dat</w:t>
      </w:r>
      <w:r>
        <w:t xml:space="preserve"> — web je provozován přes protokol HTTPS (SSL/TLS šifrování)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Zabezpečení platformy</w:t>
      </w:r>
      <w:r>
        <w:t xml:space="preserve"> — Webnode AG zajišťuje bezpečnost hostingové infrastruktury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Ochrana přihlašovacích údajů</w:t>
      </w:r>
      <w:r>
        <w:t xml:space="preserve"> — hesla uživatelských účtů jsou ukládána v zahashované podobě, nikoli v čitelném textu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Omezení přístupu</w:t>
      </w:r>
      <w:r>
        <w:t xml:space="preserve"> — k osobním údajům zákazníků má přístup pouze Bc. Kateřina Potužníková, případně smluvně zavázaní zpracovatelé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Bezpečná e-mailová komunikace</w:t>
      </w:r>
      <w:r>
        <w:t xml:space="preserve"> — citlivé údaje (čísla dokladů, datum narození) jsou požadovány pouze v nezbytných případech a chráněna standardními prostředky e-mailových služeb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Pravidelná kontrola</w:t>
      </w:r>
      <w:r>
        <w:t xml:space="preserve"> — nastavení bezpečnosti webu a přístupů je průběžně kontrolováno</w:t>
      </w:r>
    </w:p>
    <w:p>
      <w:pPr>
        <w:spacing w:after="120"/>
      </w:pPr>
      <w:r>
        <w:t xml:space="preserve">V případě bezpečnostního incidentu, který by mohl mít závažný dopad na vaše práva a svobody, budete o něm informováni bez zbytečného odkladu v souladu s čl. 34 GDPR.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Pověřenec pro ochranu osobních údajů</w:t>
      </w:r>
    </w:p>
    <w:p>
      <w:pPr>
        <w:spacing w:after="120"/>
      </w:pPr>
      <w:r>
        <w:t xml:space="preserve">Bc. Kateřina Potužníková nemá povinnost jmenovat pověřence pro ochranu osobních údajů (DPO) ve smyslu čl. 37 GDPR a pověřence jmenovaného nemá.</w:t>
      </w:r>
    </w:p>
    <w:p>
      <w:pPr>
        <w:spacing w:after="120"/>
      </w:pPr>
      <w:r>
        <w:t xml:space="preserve">Ve všech záležitostech týkajících se zpracování osobních údajů se obracejte přímo na správce: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E-mail:</w:t>
      </w:r>
      <w:r>
        <w:t xml:space="preserve"> info@auratravel.cz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Telefon:</w:t>
      </w:r>
      <w:r>
        <w:t xml:space="preserve"> +420 773 037 044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Adresa:</w:t>
      </w:r>
      <w:r>
        <w:t xml:space="preserve"> Kolářova 301, 387 11 Katovice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Změny těchto zásad</w:t>
      </w:r>
    </w:p>
    <w:p>
      <w:pPr>
        <w:spacing w:after="120"/>
      </w:pPr>
      <w:r>
        <w:t xml:space="preserve">Tyto Zásady mohou být průběžně aktualizovány, zejména v reakci na změny právních předpisů, technologií nebo rozsahu zpracovávaných osobních údajů.</w:t>
      </w:r>
    </w:p>
    <w:p>
      <w:pPr>
        <w:spacing w:after="120"/>
      </w:pPr>
      <w:r>
        <w:t xml:space="preserve">O podstatných změnách budete informováni: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zveřejněním aktualizované verze Zásad na webu </w:t>
      </w:r>
      <w:r>
        <w:rPr>
          <w:color w:val="1e3a5f"/>
        </w:rPr>
        <w:t xml:space="preserve">https://www.auratravel.cz</w:t>
      </w:r>
      <w:r>
        <w:t xml:space="preserve"> s vyznačením data účinnosti,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nebo e-mailem, pokud jste zákazníkem nebo odběratelem newsletteru a změna se vás podstatně dotýká.</w:t>
      </w:r>
    </w:p>
    <w:p>
      <w:pPr>
        <w:spacing w:after="120"/>
      </w:pPr>
      <w:r>
        <w:t xml:space="preserve">Doporučujeme Zásady pravidelně kontrolovat. Datum poslední aktualizace je vždy uvedeno v záhlaví dokumentu a na konci tohoto dokumentu.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pStyle w:val="Heading2"/>
        <w:spacing w:after="120" w:before="240"/>
      </w:pPr>
      <w:r>
        <w:t xml:space="preserve">Kontakt a dozorový úřad</w:t>
      </w:r>
    </w:p>
    <w:p>
      <w:pPr>
        <w:pStyle w:val="Heading3"/>
        <w:spacing w:after="120" w:before="240"/>
      </w:pPr>
      <w:r>
        <w:t xml:space="preserve">Kontakt na správce</w:t>
      </w:r>
    </w:p>
    <w:p>
      <w:pPr>
        <w:spacing w:after="120"/>
      </w:pPr>
      <w:r>
        <w:t xml:space="preserve">Máte-li jakékoli dotazy, připomínky nebo chcete-li uplatnit svá práva ve vztahu k ochraně osobních údajů, kontaktujte nás:</w:t>
      </w:r>
    </w:p>
    <w:p>
      <w:pPr>
        <w:spacing w:after="120"/>
      </w:pPr>
      <w:r>
        <w:rPr>
          <w:b/>
          <w:bCs/>
        </w:rPr>
        <w:t xml:space="preserve">Bc. Kateřina Potužníková</w:t>
      </w:r>
    </w:p>
    <w:p>
      <w:pPr>
        <w:spacing w:after="120"/>
      </w:pPr>
      <w:r>
        <w:t xml:space="preserve">Kolářova 301, 387 11 Katovice</w:t>
      </w:r>
    </w:p>
    <w:p>
      <w:pPr>
        <w:spacing w:after="120"/>
      </w:pPr>
      <w:r>
        <w:t xml:space="preserve">E-mail: info@auratravel.cz</w:t>
      </w:r>
    </w:p>
    <w:p>
      <w:pPr>
        <w:spacing w:after="120"/>
      </w:pPr>
      <w:r>
        <w:t xml:space="preserve">Telefon: +420 773 037 044</w:t>
      </w:r>
    </w:p>
    <w:p>
      <w:pPr>
        <w:spacing w:after="120"/>
      </w:pPr>
      <w:r>
        <w:t xml:space="preserve">Web: https://www.auratravel.cz</w:t>
      </w:r>
    </w:p>
    <w:p>
      <w:pPr>
        <w:pStyle w:val="Heading3"/>
        <w:spacing w:after="120" w:before="240"/>
      </w:pPr>
      <w:r>
        <w:t xml:space="preserve">Dozorový úřad</w:t>
      </w:r>
    </w:p>
    <w:p>
      <w:pPr>
        <w:spacing w:after="120"/>
      </w:pPr>
      <w:r>
        <w:t xml:space="preserve">Pokud nejste spokojeni s naší odpovědí nebo se domníváte, že vaše osobní údaje zpracováváme v rozporu s platnou právní úpravou, máte právo obrátit se na:</w:t>
      </w:r>
    </w:p>
    <w:p>
      <w:pPr>
        <w:spacing w:after="120"/>
      </w:pPr>
      <w:r>
        <w:rPr>
          <w:b/>
          <w:bCs/>
        </w:rPr>
        <w:t xml:space="preserve">Úřad pro ochranu osobních údajů (ÚOOÚ)</w:t>
      </w:r>
    </w:p>
    <w:p>
      <w:pPr>
        <w:spacing w:after="120"/>
      </w:pPr>
      <w:r>
        <w:t xml:space="preserve">Pplk. Sochora 27, 170 00 Praha 7</w:t>
      </w:r>
    </w:p>
    <w:p>
      <w:pPr>
        <w:spacing w:after="120"/>
      </w:pPr>
      <w:r>
        <w:t xml:space="preserve">Tel.: +420 234 665 111</w:t>
      </w:r>
    </w:p>
    <w:p>
      <w:pPr>
        <w:spacing w:after="120"/>
      </w:pPr>
      <w:r>
        <w:t xml:space="preserve">E-mail: posta@uoou.gov.cz</w:t>
      </w:r>
    </w:p>
    <w:p>
      <w:pPr>
        <w:spacing w:after="120"/>
      </w:pPr>
      <w:r>
        <w:t xml:space="preserve">Web: </w:t>
      </w:r>
      <w:r>
        <w:rPr>
          <w:color w:val="1e3a5f"/>
        </w:rPr>
        <w:t xml:space="preserve">www.uoou.gov.cz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spacing w:after="120"/>
      </w:pPr>
      <w:r>
        <w:rPr>
          <w:i/>
          <w:iCs/>
        </w:rPr>
        <w:t xml:space="preserve">Tyto zásady ochrany osobních údajů jsou účinné od 12. října 2026.</w:t>
      </w:r>
    </w:p>
    <w:p>
      <w:pPr>
        <w:pBdr>
          <w:bottom w:val="single" w:color="CCCCCC" w:sz="6"/>
        </w:pBdr>
        <w:spacing w:after="120" w:before="120"/>
      </w:pPr>
      <w:r>
        <w:t xml:space="preserve"/>
      </w:r>
    </w:p>
    <w:p>
      <w:pPr>
        <w:spacing w:after="120"/>
      </w:pPr>
      <w:r>
        <w:rPr>
          <w:i/>
          <w:iCs/>
        </w:rPr>
        <w:t xml:space="preserve">Dokument vytvořen pomocí [Pravoid.com](https://pravoid.com?utm_source=document&amp;utm_medium=footer&amp;utm_campaign=paid_single) — českého generátoru právních dokumentů napojeného na oficiální e-Sbírku ČR.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</w:pPr>
    <w:rPr>
      <w:b/>
      <w:bCs/>
      <w:color w:val="1e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00"/>
    </w:pPr>
    <w:rPr>
      <w:b/>
      <w:bCs/>
      <w:color w:val="1e3a5f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240"/>
    </w:pPr>
    <w:rPr>
      <w:b/>
      <w:bCs/>
      <w:color w:val="374151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ochrany osobních údajů</dc:title>
  <dc:creator>Pravoid</dc:creator>
  <dc:description>Vygenerováno pomocí Pravoid</dc:description>
  <cp:lastModifiedBy>Un-named</cp:lastModifiedBy>
  <cp:revision>1</cp:revision>
  <dcterms:created xsi:type="dcterms:W3CDTF">2026-10-12T14:12:51.535Z</dcterms:created>
  <dcterms:modified xsi:type="dcterms:W3CDTF">2026-10-12T14:12:51.535Z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